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91FF5" w:rsidRDefault="00991FF5" w:rsidP="009F18D2">
      <w:pPr>
        <w:rPr>
          <w:sz w:val="48"/>
          <w:szCs w:val="48"/>
        </w:rPr>
      </w:pPr>
      <w:r>
        <w:rPr>
          <w:sz w:val="48"/>
          <w:szCs w:val="48"/>
        </w:rPr>
        <w:t>Программный комплекс</w:t>
      </w:r>
    </w:p>
    <w:p w:rsidR="009F18D2" w:rsidRPr="00991FF5" w:rsidRDefault="009F18D2" w:rsidP="009F18D2">
      <w:pPr>
        <w:rPr>
          <w:b/>
          <w:sz w:val="48"/>
          <w:szCs w:val="48"/>
        </w:rPr>
      </w:pPr>
      <w:proofErr w:type="spellStart"/>
      <w:r w:rsidRPr="00991FF5">
        <w:rPr>
          <w:b/>
          <w:sz w:val="48"/>
          <w:szCs w:val="48"/>
          <w:lang w:val="en-US"/>
        </w:rPr>
        <w:t>VideoStudio</w:t>
      </w:r>
      <w:proofErr w:type="spellEnd"/>
      <w:r w:rsidR="00991FF5">
        <w:rPr>
          <w:b/>
          <w:sz w:val="48"/>
          <w:szCs w:val="48"/>
        </w:rPr>
        <w:t xml:space="preserve"> </w:t>
      </w:r>
      <w:proofErr w:type="spellStart"/>
      <w:r w:rsidR="00991FF5">
        <w:rPr>
          <w:b/>
          <w:sz w:val="48"/>
          <w:szCs w:val="48"/>
          <w:lang w:val="en-US"/>
        </w:rPr>
        <w:t>ver</w:t>
      </w:r>
      <w:proofErr w:type="spellEnd"/>
      <w:r w:rsidR="00991FF5" w:rsidRPr="00991FF5">
        <w:rPr>
          <w:b/>
          <w:sz w:val="48"/>
          <w:szCs w:val="48"/>
        </w:rPr>
        <w:t>. 1.1</w:t>
      </w:r>
    </w:p>
    <w:p w:rsidR="00991FF5" w:rsidRPr="00991FF5" w:rsidRDefault="00991FF5" w:rsidP="00991FF5">
      <w:pPr>
        <w:rPr>
          <w:sz w:val="48"/>
          <w:szCs w:val="48"/>
        </w:rPr>
      </w:pPr>
      <w:r>
        <w:rPr>
          <w:sz w:val="48"/>
          <w:szCs w:val="48"/>
        </w:rPr>
        <w:t>и</w:t>
      </w:r>
      <w:r w:rsidRPr="00991FF5">
        <w:rPr>
          <w:sz w:val="48"/>
          <w:szCs w:val="48"/>
        </w:rPr>
        <w:t xml:space="preserve">нструкция по </w:t>
      </w:r>
      <w:r>
        <w:rPr>
          <w:sz w:val="48"/>
          <w:szCs w:val="48"/>
        </w:rPr>
        <w:t>у</w:t>
      </w:r>
      <w:r w:rsidRPr="00991FF5">
        <w:rPr>
          <w:sz w:val="48"/>
          <w:szCs w:val="48"/>
        </w:rPr>
        <w:t xml:space="preserve">становке и использованию </w:t>
      </w:r>
    </w:p>
    <w:p w:rsidR="004F6F81" w:rsidRDefault="004F6F81" w:rsidP="009F18D2"/>
    <w:p w:rsidR="00991FF5" w:rsidRDefault="00991FF5" w:rsidP="009F18D2">
      <w:bookmarkStart w:id="0" w:name="_GoBack"/>
      <w:bookmarkEnd w:id="0"/>
    </w:p>
    <w:p w:rsidR="00991FF5" w:rsidRDefault="00991FF5" w:rsidP="009F18D2"/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125330960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4F6F81" w:rsidRDefault="004F6F81">
          <w:pPr>
            <w:pStyle w:val="a5"/>
          </w:pPr>
          <w:r>
            <w:t>Оглавление</w:t>
          </w:r>
        </w:p>
        <w:p w:rsidR="001469FB" w:rsidRDefault="004F6F81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99274552" w:history="1">
            <w:r w:rsidR="001469FB" w:rsidRPr="00056453">
              <w:rPr>
                <w:rStyle w:val="a4"/>
                <w:noProof/>
              </w:rPr>
              <w:t>Установка программы</w:t>
            </w:r>
            <w:r w:rsidR="001469FB">
              <w:rPr>
                <w:noProof/>
                <w:webHidden/>
              </w:rPr>
              <w:tab/>
            </w:r>
            <w:r w:rsidR="001469FB">
              <w:rPr>
                <w:noProof/>
                <w:webHidden/>
              </w:rPr>
              <w:fldChar w:fldCharType="begin"/>
            </w:r>
            <w:r w:rsidR="001469FB">
              <w:rPr>
                <w:noProof/>
                <w:webHidden/>
              </w:rPr>
              <w:instrText xml:space="preserve"> PAGEREF _Toc399274552 \h </w:instrText>
            </w:r>
            <w:r w:rsidR="001469FB">
              <w:rPr>
                <w:noProof/>
                <w:webHidden/>
              </w:rPr>
            </w:r>
            <w:r w:rsidR="001469FB">
              <w:rPr>
                <w:noProof/>
                <w:webHidden/>
              </w:rPr>
              <w:fldChar w:fldCharType="separate"/>
            </w:r>
            <w:r w:rsidR="001469FB">
              <w:rPr>
                <w:noProof/>
                <w:webHidden/>
              </w:rPr>
              <w:t>2</w:t>
            </w:r>
            <w:r w:rsidR="001469FB">
              <w:rPr>
                <w:noProof/>
                <w:webHidden/>
              </w:rPr>
              <w:fldChar w:fldCharType="end"/>
            </w:r>
          </w:hyperlink>
        </w:p>
        <w:p w:rsidR="001469FB" w:rsidRDefault="001469FB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99274553" w:history="1">
            <w:r w:rsidRPr="00056453">
              <w:rPr>
                <w:rStyle w:val="a4"/>
                <w:noProof/>
              </w:rPr>
              <w:t>Скачивание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_Toc399274553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69FB" w:rsidRDefault="001469FB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99274554" w:history="1">
            <w:r w:rsidRPr="00056453">
              <w:rPr>
                <w:rStyle w:val="a4"/>
                <w:noProof/>
              </w:rPr>
              <w:t>Мастер установки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_Toc399274554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69FB" w:rsidRDefault="001469FB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99274555" w:history="1">
            <w:r w:rsidRPr="00056453">
              <w:rPr>
                <w:rStyle w:val="a4"/>
                <w:noProof/>
              </w:rPr>
              <w:t>Основные параметры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_Toc399274555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69FB" w:rsidRDefault="001469FB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99274556" w:history="1">
            <w:r w:rsidRPr="00056453">
              <w:rPr>
                <w:rStyle w:val="a4"/>
                <w:noProof/>
              </w:rPr>
              <w:t>Завершение установки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_Toc399274556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69FB" w:rsidRDefault="001469F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99274557" w:history="1">
            <w:r w:rsidRPr="00056453">
              <w:rPr>
                <w:rStyle w:val="a4"/>
                <w:noProof/>
              </w:rPr>
              <w:t>Основы работы с программой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_Toc399274557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69FB" w:rsidRDefault="001469FB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99274558" w:history="1">
            <w:r w:rsidRPr="00056453">
              <w:rPr>
                <w:rStyle w:val="a4"/>
                <w:noProof/>
              </w:rPr>
              <w:t>Запуск программы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_Toc399274558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69FB" w:rsidRDefault="001469FB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99274559" w:history="1">
            <w:r w:rsidRPr="00056453">
              <w:rPr>
                <w:rStyle w:val="a4"/>
                <w:noProof/>
                <w:lang w:eastAsia="ru-RU"/>
              </w:rPr>
              <w:t>Первое знакомство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_Toc399274559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69FB" w:rsidRDefault="001469FB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99274560" w:history="1">
            <w:r w:rsidRPr="00056453">
              <w:rPr>
                <w:rStyle w:val="a4"/>
                <w:noProof/>
              </w:rPr>
              <w:t>Подключение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_Toc399274560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69FB" w:rsidRDefault="001469FB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99274561" w:history="1">
            <w:r w:rsidRPr="00056453">
              <w:rPr>
                <w:rStyle w:val="a4"/>
                <w:noProof/>
              </w:rPr>
              <w:t>Микширование видео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_Toc399274561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69FB" w:rsidRDefault="001469FB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99274562" w:history="1">
            <w:r w:rsidRPr="00056453">
              <w:rPr>
                <w:rStyle w:val="a4"/>
                <w:noProof/>
              </w:rPr>
              <w:t>Основные настройки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_Toc399274562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69FB" w:rsidRDefault="001469FB">
          <w:pPr>
            <w:pStyle w:val="2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99274563" w:history="1">
            <w:r w:rsidRPr="00056453">
              <w:rPr>
                <w:rStyle w:val="a4"/>
                <w:noProof/>
                <w:lang w:eastAsia="ru-RU"/>
              </w:rPr>
              <w:t>Запись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_Toc399274563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469FB" w:rsidRDefault="001469F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lang w:eastAsia="ru-RU"/>
            </w:rPr>
          </w:pPr>
          <w:hyperlink w:anchor="_Toc399274564" w:history="1">
            <w:r w:rsidRPr="00056453">
              <w:rPr>
                <w:rStyle w:val="a4"/>
                <w:noProof/>
                <w:lang w:eastAsia="ru-RU"/>
              </w:rPr>
              <w:t>Поддержка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_Toc399274564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F6F81" w:rsidRDefault="004F6F81">
          <w:r>
            <w:rPr>
              <w:b/>
              <w:bCs/>
            </w:rPr>
            <w:fldChar w:fldCharType="end"/>
          </w:r>
        </w:p>
      </w:sdtContent>
    </w:sdt>
    <w:p w:rsidR="009F18D2" w:rsidRDefault="009F18D2" w:rsidP="0075378D">
      <w:pPr>
        <w:pStyle w:val="1"/>
        <w:pageBreakBefore/>
      </w:pPr>
      <w:bookmarkStart w:id="1" w:name="_Toc399274552"/>
      <w:r>
        <w:lastRenderedPageBreak/>
        <w:t>Установка программы</w:t>
      </w:r>
      <w:bookmarkEnd w:id="1"/>
      <w:r>
        <w:t xml:space="preserve"> </w:t>
      </w:r>
    </w:p>
    <w:p w:rsidR="003670B4" w:rsidRDefault="003670B4" w:rsidP="004F6F81">
      <w:pPr>
        <w:pStyle w:val="2"/>
      </w:pPr>
      <w:bookmarkStart w:id="2" w:name="_Toc399274553"/>
      <w:r>
        <w:t>Скачивание</w:t>
      </w:r>
      <w:bookmarkEnd w:id="2"/>
    </w:p>
    <w:p w:rsidR="001469FB" w:rsidRPr="001469FB" w:rsidRDefault="001469FB" w:rsidP="009F18D2">
      <w:pPr>
        <w:ind w:left="360"/>
      </w:pPr>
      <w:r>
        <w:t xml:space="preserve">Пакет поставки </w:t>
      </w:r>
      <w:proofErr w:type="spellStart"/>
      <w:r>
        <w:rPr>
          <w:lang w:val="en-US"/>
        </w:rPr>
        <w:t>VideoStudio</w:t>
      </w:r>
      <w:proofErr w:type="spellEnd"/>
      <w:r>
        <w:t xml:space="preserve"> включает в себя собственно программу, а также необходимое в работе приложение </w:t>
      </w:r>
      <w:proofErr w:type="spellStart"/>
      <w:r>
        <w:rPr>
          <w:lang w:val="en-US"/>
        </w:rPr>
        <w:t>ffmpeg</w:t>
      </w:r>
      <w:proofErr w:type="spellEnd"/>
      <w:r>
        <w:t>.</w:t>
      </w:r>
      <w:r>
        <w:rPr>
          <w:lang w:val="en-US"/>
        </w:rPr>
        <w:t>exe</w:t>
      </w:r>
      <w:r>
        <w:t>, которое устанавливается автоматически.</w:t>
      </w:r>
    </w:p>
    <w:p w:rsidR="005D5B64" w:rsidRDefault="009F18D2" w:rsidP="009F18D2">
      <w:pPr>
        <w:ind w:left="360"/>
        <w:rPr>
          <w:noProof/>
          <w:lang w:eastAsia="ru-RU"/>
        </w:rPr>
      </w:pPr>
      <w:r>
        <w:t xml:space="preserve">Для установки </w:t>
      </w:r>
      <w:r w:rsidR="001469FB">
        <w:t>пакета</w:t>
      </w:r>
      <w:r>
        <w:t xml:space="preserve"> </w:t>
      </w:r>
      <w:proofErr w:type="spellStart"/>
      <w:r w:rsidR="001469FB">
        <w:t>VideoStudio</w:t>
      </w:r>
      <w:proofErr w:type="spellEnd"/>
      <w:r w:rsidRPr="009F18D2">
        <w:t xml:space="preserve"> </w:t>
      </w:r>
      <w:r>
        <w:t xml:space="preserve">необходимо скачать </w:t>
      </w:r>
      <w:r w:rsidR="005D5B64">
        <w:t>установочные</w:t>
      </w:r>
      <w:r>
        <w:t xml:space="preserve"> файл</w:t>
      </w:r>
      <w:r w:rsidR="005D5B64">
        <w:t>ы</w:t>
      </w:r>
      <w:r>
        <w:t xml:space="preserve"> из официального источника и запустить</w:t>
      </w:r>
      <w:r w:rsidR="005D5B64">
        <w:t xml:space="preserve"> один из скач</w:t>
      </w:r>
      <w:r w:rsidR="0075378D">
        <w:t>а</w:t>
      </w:r>
      <w:r w:rsidR="005D5B64">
        <w:t>нных</w:t>
      </w:r>
      <w:r>
        <w:t xml:space="preserve"> файл</w:t>
      </w:r>
      <w:r w:rsidR="005D5B64">
        <w:t>ов</w:t>
      </w:r>
      <w:r>
        <w:rPr>
          <w:noProof/>
          <w:lang w:eastAsia="ru-RU"/>
        </w:rPr>
        <w:t xml:space="preserve"> (</w:t>
      </w:r>
      <w:r>
        <w:rPr>
          <w:noProof/>
          <w:lang w:val="en-US" w:eastAsia="ru-RU"/>
        </w:rPr>
        <w:t>setup</w:t>
      </w:r>
      <w:r w:rsidRPr="009F18D2">
        <w:rPr>
          <w:noProof/>
          <w:lang w:eastAsia="ru-RU"/>
        </w:rPr>
        <w:t>.</w:t>
      </w:r>
      <w:r>
        <w:rPr>
          <w:noProof/>
          <w:lang w:val="en-US" w:eastAsia="ru-RU"/>
        </w:rPr>
        <w:t>exe</w:t>
      </w:r>
      <w:r w:rsidRPr="009F18D2">
        <w:rPr>
          <w:noProof/>
          <w:lang w:eastAsia="ru-RU"/>
        </w:rPr>
        <w:t xml:space="preserve"> </w:t>
      </w:r>
      <w:r>
        <w:rPr>
          <w:noProof/>
          <w:lang w:eastAsia="ru-RU"/>
        </w:rPr>
        <w:t xml:space="preserve">или </w:t>
      </w:r>
      <w:r>
        <w:rPr>
          <w:noProof/>
          <w:lang w:val="en-US" w:eastAsia="ru-RU"/>
        </w:rPr>
        <w:t>VideoStudio</w:t>
      </w:r>
      <w:r w:rsidRPr="009F18D2">
        <w:rPr>
          <w:noProof/>
          <w:lang w:eastAsia="ru-RU"/>
        </w:rPr>
        <w:t xml:space="preserve"> </w:t>
      </w:r>
      <w:r>
        <w:rPr>
          <w:noProof/>
          <w:lang w:val="en-US" w:eastAsia="ru-RU"/>
        </w:rPr>
        <w:t>v</w:t>
      </w:r>
      <w:r w:rsidRPr="009F18D2">
        <w:rPr>
          <w:noProof/>
          <w:lang w:eastAsia="ru-RU"/>
        </w:rPr>
        <w:t>1.1.1</w:t>
      </w:r>
      <w:r w:rsidR="005D5B64" w:rsidRPr="005D5B64">
        <w:rPr>
          <w:noProof/>
          <w:lang w:eastAsia="ru-RU"/>
        </w:rPr>
        <w:t>.</w:t>
      </w:r>
      <w:r w:rsidR="005D5B64">
        <w:rPr>
          <w:noProof/>
          <w:lang w:val="en-US" w:eastAsia="ru-RU"/>
        </w:rPr>
        <w:t>msi</w:t>
      </w:r>
      <w:r w:rsidRPr="009F18D2">
        <w:rPr>
          <w:noProof/>
          <w:lang w:eastAsia="ru-RU"/>
        </w:rPr>
        <w:t xml:space="preserve"> (</w:t>
      </w:r>
      <w:r w:rsidR="005D5B64">
        <w:rPr>
          <w:noProof/>
          <w:lang w:eastAsia="ru-RU"/>
        </w:rPr>
        <w:t>или более новой версии))</w:t>
      </w:r>
    </w:p>
    <w:p w:rsidR="004F6F81" w:rsidRDefault="005D5B64" w:rsidP="009F18D2">
      <w:pPr>
        <w:ind w:left="360"/>
      </w:pPr>
      <w:r w:rsidRPr="005D5B64">
        <w:rPr>
          <w:noProof/>
          <w:lang w:eastAsia="ru-RU"/>
        </w:rPr>
        <w:drawing>
          <wp:inline distT="0" distB="0" distL="0" distR="0" wp14:anchorId="0968A50E" wp14:editId="0E90C2E3">
            <wp:extent cx="5894974" cy="1159200"/>
            <wp:effectExtent l="0" t="0" r="0" b="3175"/>
            <wp:docPr id="2" name="Рисунок 2" descr="C:\Users\mainadmin\Pictures\Screenshots\Снимок экрана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inadmin\Pictures\Screenshots\Снимок экрана (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12" t="22003" r="49181" b="61836"/>
                    <a:stretch/>
                  </pic:blipFill>
                  <pic:spPr bwMode="auto">
                    <a:xfrm>
                      <a:off x="0" y="0"/>
                      <a:ext cx="5942475" cy="1168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6F81" w:rsidRDefault="004F6F81" w:rsidP="004F6F81">
      <w:pPr>
        <w:pStyle w:val="2"/>
      </w:pPr>
      <w:bookmarkStart w:id="3" w:name="_Toc399274554"/>
      <w:r>
        <w:rPr>
          <w:rStyle w:val="20"/>
        </w:rPr>
        <w:t>Мастер уста</w:t>
      </w:r>
      <w:r w:rsidRPr="004F6F81">
        <w:rPr>
          <w:rStyle w:val="20"/>
        </w:rPr>
        <w:t>новки</w:t>
      </w:r>
      <w:bookmarkEnd w:id="3"/>
    </w:p>
    <w:p w:rsidR="005D5B64" w:rsidRPr="004F6F81" w:rsidRDefault="005D5B64" w:rsidP="009F18D2">
      <w:pPr>
        <w:rPr>
          <w:noProof/>
          <w:lang w:eastAsia="ru-RU"/>
        </w:rPr>
      </w:pPr>
      <w:r>
        <w:t xml:space="preserve">После запуска программы установочного файла появится диалоговое окно мастера установки </w:t>
      </w:r>
      <w:proofErr w:type="spellStart"/>
      <w:r w:rsidR="001469FB">
        <w:t>VideoStudio</w:t>
      </w:r>
      <w:proofErr w:type="spellEnd"/>
      <w:r>
        <w:t xml:space="preserve">. Для продолжения установки нажмите кнопку </w:t>
      </w:r>
      <w:r w:rsidRPr="004F6F81">
        <w:t>“</w:t>
      </w:r>
      <w:r>
        <w:t>Далее</w:t>
      </w:r>
      <w:r w:rsidRPr="004F6F81">
        <w:t>”.</w:t>
      </w:r>
    </w:p>
    <w:p w:rsidR="005D5B64" w:rsidRDefault="005D5B64">
      <w:r w:rsidRPr="005D5B64">
        <w:rPr>
          <w:noProof/>
          <w:lang w:eastAsia="ru-RU"/>
        </w:rPr>
        <w:drawing>
          <wp:inline distT="0" distB="0" distL="0" distR="0" wp14:anchorId="08C4E6FC" wp14:editId="04DE09F9">
            <wp:extent cx="2921782" cy="2426013"/>
            <wp:effectExtent l="0" t="0" r="0" b="0"/>
            <wp:docPr id="3" name="Рисунок 3" descr="C:\Users\mainadmin\Pictures\Screenshots\Снимок экрана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inadmin\Pictures\Screenshots\Снимок экрана (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79" t="19622" r="30791" b="24363"/>
                    <a:stretch/>
                  </pic:blipFill>
                  <pic:spPr bwMode="auto">
                    <a:xfrm>
                      <a:off x="0" y="0"/>
                      <a:ext cx="2938096" cy="2439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6F81" w:rsidRDefault="004F6F81" w:rsidP="004F6F81">
      <w:pPr>
        <w:pStyle w:val="2"/>
      </w:pPr>
      <w:bookmarkStart w:id="4" w:name="_Toc399274555"/>
      <w:r>
        <w:t>Основные параметры</w:t>
      </w:r>
      <w:bookmarkEnd w:id="4"/>
    </w:p>
    <w:p w:rsidR="009F18D2" w:rsidRPr="00747A57" w:rsidRDefault="005D5B64" w:rsidP="009F18D2">
      <w:r w:rsidRPr="005D5B64">
        <w:t xml:space="preserve"> </w:t>
      </w:r>
      <w:r>
        <w:t xml:space="preserve">На этом этапе необходимо принять </w:t>
      </w:r>
      <w:proofErr w:type="gramStart"/>
      <w:r>
        <w:t>решение</w:t>
      </w:r>
      <w:proofErr w:type="gramEnd"/>
      <w:r>
        <w:t xml:space="preserve"> куда установить программу (рекомендуется оставить путь по умолчанию), а также для к</w:t>
      </w:r>
      <w:r w:rsidR="0075378D">
        <w:t xml:space="preserve">аких пользователей данного ПК </w:t>
      </w:r>
      <w:r>
        <w:t xml:space="preserve"> установить программу. Для перехода к следующему этапу нажмите </w:t>
      </w:r>
      <w:r w:rsidR="00353B60">
        <w:t>д</w:t>
      </w:r>
      <w:r w:rsidR="00747A57">
        <w:t xml:space="preserve">ва раза кнопку </w:t>
      </w:r>
      <w:r w:rsidRPr="005D5B64">
        <w:t>“</w:t>
      </w:r>
      <w:r>
        <w:t>Далее</w:t>
      </w:r>
      <w:r w:rsidRPr="005D5B64">
        <w:t>”.</w:t>
      </w:r>
      <w:r w:rsidR="00747A57">
        <w:t xml:space="preserve"> </w:t>
      </w:r>
    </w:p>
    <w:p w:rsidR="005D5B64" w:rsidRDefault="005D5B64" w:rsidP="009F18D2">
      <w:pPr>
        <w:rPr>
          <w:noProof/>
          <w:lang w:eastAsia="ru-RU"/>
        </w:rPr>
      </w:pPr>
      <w:r w:rsidRPr="005D5B64">
        <w:rPr>
          <w:noProof/>
          <w:lang w:eastAsia="ru-RU"/>
        </w:rPr>
        <w:drawing>
          <wp:anchor distT="0" distB="0" distL="114300" distR="114300" simplePos="0" relativeHeight="251658240" behindDoc="0" locked="0" layoutInCell="1" allowOverlap="1" wp14:anchorId="55314051" wp14:editId="5D7D395E">
            <wp:simplePos x="0" y="0"/>
            <wp:positionH relativeFrom="column">
              <wp:posOffset>2901315</wp:posOffset>
            </wp:positionH>
            <wp:positionV relativeFrom="paragraph">
              <wp:posOffset>8890</wp:posOffset>
            </wp:positionV>
            <wp:extent cx="2491105" cy="2018030"/>
            <wp:effectExtent l="0" t="0" r="4445" b="1270"/>
            <wp:wrapSquare wrapText="bothSides"/>
            <wp:docPr id="5" name="Рисунок 5" descr="C:\Users\mainadmin\Pictures\Screenshots\Снимок экрана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inadmin\Pictures\Screenshots\Снимок экрана (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58" t="19838" r="31145" b="25833"/>
                    <a:stretch/>
                  </pic:blipFill>
                  <pic:spPr bwMode="auto">
                    <a:xfrm>
                      <a:off x="0" y="0"/>
                      <a:ext cx="2491105" cy="201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D5B64">
        <w:rPr>
          <w:noProof/>
          <w:lang w:eastAsia="ru-RU"/>
        </w:rPr>
        <w:drawing>
          <wp:inline distT="0" distB="0" distL="0" distR="0" wp14:anchorId="280EB21A" wp14:editId="56D358F3">
            <wp:extent cx="2433600" cy="2024265"/>
            <wp:effectExtent l="0" t="0" r="5080" b="0"/>
            <wp:docPr id="4" name="Рисунок 4" descr="C:\Users\mainadmin\Pictures\Screenshots\Снимок экрана (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inadmin\Pictures\Screenshots\Снимок экрана (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61" t="19625" r="31387" b="24969"/>
                    <a:stretch/>
                  </pic:blipFill>
                  <pic:spPr bwMode="auto">
                    <a:xfrm>
                      <a:off x="0" y="0"/>
                      <a:ext cx="2440046" cy="2029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5D5B64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</w:p>
    <w:p w:rsidR="004F6F81" w:rsidRDefault="004F6F81" w:rsidP="004F6F81">
      <w:pPr>
        <w:pStyle w:val="2"/>
      </w:pPr>
      <w:bookmarkStart w:id="5" w:name="_Toc399274556"/>
      <w:r>
        <w:lastRenderedPageBreak/>
        <w:t>Завершение установки</w:t>
      </w:r>
      <w:bookmarkEnd w:id="5"/>
    </w:p>
    <w:p w:rsidR="00353B60" w:rsidRPr="00F90D24" w:rsidRDefault="00747A57" w:rsidP="009F18D2">
      <w:pPr>
        <w:rPr>
          <w:noProof/>
          <w:lang w:eastAsia="ru-RU"/>
        </w:rPr>
      </w:pPr>
      <w:r>
        <w:t xml:space="preserve"> На этом этапе программа начнет устанавливаться на вашем </w:t>
      </w:r>
      <w:r w:rsidR="00090DA9">
        <w:t>компьютере, во время установки м</w:t>
      </w:r>
      <w:r>
        <w:t xml:space="preserve">ожет </w:t>
      </w:r>
      <w:r w:rsidR="00090DA9">
        <w:t xml:space="preserve">открыться окно </w:t>
      </w:r>
      <w:r w:rsidR="00090DA9" w:rsidRPr="00090DA9">
        <w:t>“Контроль учетных записей пользователей”</w:t>
      </w:r>
      <w:r w:rsidR="00090DA9">
        <w:t>,</w:t>
      </w:r>
      <w:r w:rsidR="00090DA9" w:rsidRPr="00090DA9">
        <w:t xml:space="preserve"> </w:t>
      </w:r>
      <w:r w:rsidR="00090DA9">
        <w:t>где необходимо разрешить  программе вносить изменения на компьютере</w:t>
      </w:r>
      <w:r w:rsidR="0075378D">
        <w:t xml:space="preserve"> </w:t>
      </w:r>
      <w:r w:rsidR="0075378D">
        <w:t>(при необходимости введите пароль администратора компьютера)</w:t>
      </w:r>
      <w:r w:rsidR="00090DA9">
        <w:t>.</w:t>
      </w:r>
      <w:r w:rsidR="00F90D24">
        <w:t xml:space="preserve"> После завершения установки нажмите клавишу </w:t>
      </w:r>
      <w:r w:rsidR="00F90D24" w:rsidRPr="00F90D24">
        <w:t>“</w:t>
      </w:r>
      <w:r w:rsidR="00F90D24">
        <w:t>Закрыть</w:t>
      </w:r>
      <w:r w:rsidR="00F90D24" w:rsidRPr="00F90D24">
        <w:t>”.</w:t>
      </w:r>
    </w:p>
    <w:p w:rsidR="004F6F81" w:rsidRDefault="00353B60" w:rsidP="009F18D2">
      <w:r w:rsidRPr="00353B60">
        <w:rPr>
          <w:noProof/>
          <w:lang w:eastAsia="ru-RU"/>
        </w:rPr>
        <w:drawing>
          <wp:inline distT="0" distB="0" distL="0" distR="0" wp14:anchorId="05084363" wp14:editId="290DF007">
            <wp:extent cx="2656800" cy="2192663"/>
            <wp:effectExtent l="0" t="0" r="0" b="0"/>
            <wp:docPr id="6" name="Рисунок 6" descr="C:\Users\mainadmin\Pictures\Screenshots\Снимок экрана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inadmin\Pictures\Screenshots\Снимок экрана (10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81" t="19839" r="31266" b="25186"/>
                    <a:stretch/>
                  </pic:blipFill>
                  <pic:spPr bwMode="auto">
                    <a:xfrm>
                      <a:off x="0" y="0"/>
                      <a:ext cx="2674649" cy="22073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57A3D" w:rsidRPr="00F90D24">
        <w:t xml:space="preserve"> </w:t>
      </w:r>
      <w:r w:rsidR="00F90D24">
        <w:t xml:space="preserve">     </w:t>
      </w:r>
      <w:r w:rsidR="00F90D24" w:rsidRPr="00F90D24">
        <w:rPr>
          <w:noProof/>
          <w:lang w:eastAsia="ru-RU"/>
        </w:rPr>
        <w:drawing>
          <wp:inline distT="0" distB="0" distL="0" distR="0" wp14:anchorId="16BE05D3" wp14:editId="12F23BDC">
            <wp:extent cx="2635200" cy="2169380"/>
            <wp:effectExtent l="0" t="0" r="0" b="2540"/>
            <wp:docPr id="8" name="Рисунок 8" descr="C:\Users\mainadmin\Pictures\Screenshots\Снимок экрана (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inadmin\Pictures\Screenshots\Снимок экрана (1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162" t="19840" r="31144" b="24970"/>
                    <a:stretch/>
                  </pic:blipFill>
                  <pic:spPr bwMode="auto">
                    <a:xfrm>
                      <a:off x="0" y="0"/>
                      <a:ext cx="2654226" cy="2185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6F81" w:rsidRDefault="004F6F81" w:rsidP="004F6F81">
      <w:r>
        <w:br w:type="page"/>
      </w:r>
    </w:p>
    <w:p w:rsidR="00353B60" w:rsidRDefault="003670B4" w:rsidP="003670B4">
      <w:pPr>
        <w:pStyle w:val="1"/>
      </w:pPr>
      <w:bookmarkStart w:id="6" w:name="_Toc399274557"/>
      <w:r>
        <w:lastRenderedPageBreak/>
        <w:t>Основы работы с программой</w:t>
      </w:r>
      <w:bookmarkEnd w:id="6"/>
      <w:r w:rsidR="00F90D24">
        <w:t xml:space="preserve"> </w:t>
      </w:r>
    </w:p>
    <w:p w:rsidR="003670B4" w:rsidRDefault="003670B4" w:rsidP="003670B4">
      <w:pPr>
        <w:pStyle w:val="2"/>
      </w:pPr>
      <w:bookmarkStart w:id="7" w:name="_Toc399274558"/>
      <w:r>
        <w:t>Запуск программы</w:t>
      </w:r>
      <w:bookmarkEnd w:id="7"/>
    </w:p>
    <w:p w:rsidR="00F90D24" w:rsidRDefault="00F90D24" w:rsidP="009F18D2">
      <w:pPr>
        <w:rPr>
          <w:noProof/>
          <w:lang w:eastAsia="ru-RU"/>
        </w:rPr>
      </w:pPr>
      <w:r>
        <w:t xml:space="preserve"> На рабочем столе найдите ярлык программы и двойным кликом запустите его. </w:t>
      </w:r>
      <w:r w:rsidR="0075378D">
        <w:t>Запуск программы может занять несколько секунд.</w:t>
      </w:r>
    </w:p>
    <w:p w:rsidR="00F90D24" w:rsidRDefault="00F90D24">
      <w:r w:rsidRPr="00F90D24">
        <w:rPr>
          <w:noProof/>
          <w:lang w:eastAsia="ru-RU"/>
        </w:rPr>
        <w:drawing>
          <wp:inline distT="0" distB="0" distL="0" distR="0" wp14:anchorId="71EF0FFB" wp14:editId="7B44FEB3">
            <wp:extent cx="1533694" cy="1533525"/>
            <wp:effectExtent l="0" t="0" r="9525" b="0"/>
            <wp:docPr id="9" name="Рисунок 9" descr="C:\Users\mainadmin\Pictures\Screenshots\Снимок экрана (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inadmin\Pictures\Screenshots\Снимок экрана (1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19" t="9496" r="84964" b="70023"/>
                    <a:stretch/>
                  </pic:blipFill>
                  <pic:spPr bwMode="auto">
                    <a:xfrm>
                      <a:off x="0" y="0"/>
                      <a:ext cx="1538423" cy="15382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:rsidR="003670B4" w:rsidRDefault="003670B4" w:rsidP="003670B4">
      <w:pPr>
        <w:pStyle w:val="2"/>
        <w:rPr>
          <w:noProof/>
          <w:lang w:eastAsia="ru-RU"/>
        </w:rPr>
      </w:pPr>
      <w:bookmarkStart w:id="8" w:name="_Toc399274559"/>
      <w:r>
        <w:rPr>
          <w:noProof/>
          <w:lang w:eastAsia="ru-RU"/>
        </w:rPr>
        <w:t>Первое знакомство</w:t>
      </w:r>
      <w:bookmarkEnd w:id="8"/>
    </w:p>
    <w:p w:rsidR="00F90D24" w:rsidRPr="002A7646" w:rsidRDefault="0075378D" w:rsidP="009F18D2">
      <w:pPr>
        <w:rPr>
          <w:noProof/>
          <w:lang w:eastAsia="ru-RU"/>
        </w:rPr>
      </w:pPr>
      <w:r>
        <w:rPr>
          <w:noProof/>
          <w:lang w:eastAsia="ru-RU"/>
        </w:rPr>
        <w:t>Главная рабочая область</w:t>
      </w:r>
      <w:r w:rsidR="00F90D24">
        <w:rPr>
          <w:noProof/>
          <w:lang w:eastAsia="ru-RU"/>
        </w:rPr>
        <w:t xml:space="preserve"> программы </w:t>
      </w:r>
      <w:r w:rsidR="001469FB">
        <w:rPr>
          <w:noProof/>
          <w:lang w:eastAsia="ru-RU"/>
        </w:rPr>
        <w:t>VideoStudio</w:t>
      </w:r>
      <w:r>
        <w:rPr>
          <w:noProof/>
          <w:lang w:eastAsia="ru-RU"/>
        </w:rPr>
        <w:t xml:space="preserve">  состоит из нескольких зон</w:t>
      </w:r>
      <w:r w:rsidR="00F90D24">
        <w:rPr>
          <w:noProof/>
          <w:lang w:eastAsia="ru-RU"/>
        </w:rPr>
        <w:t>. Самая большая темная область</w:t>
      </w:r>
      <w:r>
        <w:rPr>
          <w:noProof/>
          <w:lang w:eastAsia="ru-RU"/>
        </w:rPr>
        <w:t xml:space="preserve"> - </w:t>
      </w:r>
      <w:r w:rsidR="00F90D24">
        <w:rPr>
          <w:noProof/>
          <w:lang w:eastAsia="ru-RU"/>
        </w:rPr>
        <w:t>окно предпросмотра трансляции</w:t>
      </w:r>
      <w:r>
        <w:rPr>
          <w:noProof/>
          <w:lang w:eastAsia="ru-RU"/>
        </w:rPr>
        <w:t>, оно позволяет осуществить мониторинг</w:t>
      </w:r>
      <w:r w:rsidR="002A7646">
        <w:rPr>
          <w:noProof/>
          <w:lang w:eastAsia="ru-RU"/>
        </w:rPr>
        <w:t xml:space="preserve"> то</w:t>
      </w:r>
      <w:r>
        <w:rPr>
          <w:noProof/>
          <w:lang w:eastAsia="ru-RU"/>
        </w:rPr>
        <w:t>го</w:t>
      </w:r>
      <w:r w:rsidR="002A7646">
        <w:rPr>
          <w:noProof/>
          <w:lang w:eastAsia="ru-RU"/>
        </w:rPr>
        <w:t xml:space="preserve">, что видят зрители. Шесть одинаковых блоков (4 под окном предпросмотра трансляции и 2 </w:t>
      </w:r>
      <w:r>
        <w:rPr>
          <w:noProof/>
          <w:lang w:eastAsia="ru-RU"/>
        </w:rPr>
        <w:t>справа</w:t>
      </w:r>
      <w:r w:rsidR="002A7646">
        <w:rPr>
          <w:noProof/>
          <w:lang w:eastAsia="ru-RU"/>
        </w:rPr>
        <w:t xml:space="preserve"> от него) демонстрируют изображение с подключенных видеоисточников и позволяют настраивать каждый из них. Клавиша </w:t>
      </w:r>
      <w:r w:rsidR="002A7646" w:rsidRPr="002A7646">
        <w:rPr>
          <w:noProof/>
          <w:lang w:eastAsia="ru-RU"/>
        </w:rPr>
        <w:t>“</w:t>
      </w:r>
      <w:r w:rsidR="002A7646">
        <w:rPr>
          <w:noProof/>
          <w:lang w:val="en-US" w:eastAsia="ru-RU"/>
        </w:rPr>
        <w:t>rec</w:t>
      </w:r>
      <w:r w:rsidR="002A7646" w:rsidRPr="002A7646">
        <w:rPr>
          <w:noProof/>
          <w:lang w:eastAsia="ru-RU"/>
        </w:rPr>
        <w:t>/</w:t>
      </w:r>
      <w:r w:rsidR="002A7646">
        <w:rPr>
          <w:noProof/>
          <w:lang w:val="en-US" w:eastAsia="ru-RU"/>
        </w:rPr>
        <w:t>stop</w:t>
      </w:r>
      <w:r w:rsidR="002A7646" w:rsidRPr="002A7646">
        <w:rPr>
          <w:noProof/>
          <w:lang w:eastAsia="ru-RU"/>
        </w:rPr>
        <w:t xml:space="preserve">” </w:t>
      </w:r>
      <w:r w:rsidR="002A7646">
        <w:rPr>
          <w:noProof/>
          <w:lang w:eastAsia="ru-RU"/>
        </w:rPr>
        <w:t xml:space="preserve">и </w:t>
      </w:r>
      <w:r w:rsidR="002A7646" w:rsidRPr="002A7646">
        <w:rPr>
          <w:noProof/>
          <w:lang w:eastAsia="ru-RU"/>
        </w:rPr>
        <w:t>“</w:t>
      </w:r>
      <w:r w:rsidR="002A7646">
        <w:rPr>
          <w:noProof/>
          <w:lang w:val="en-US" w:eastAsia="ru-RU"/>
        </w:rPr>
        <w:t>cut</w:t>
      </w:r>
      <w:r w:rsidR="002A7646" w:rsidRPr="002A7646">
        <w:rPr>
          <w:noProof/>
          <w:lang w:eastAsia="ru-RU"/>
        </w:rPr>
        <w:t xml:space="preserve">” </w:t>
      </w:r>
      <w:r w:rsidR="002A7646">
        <w:rPr>
          <w:noProof/>
          <w:lang w:eastAsia="ru-RU"/>
        </w:rPr>
        <w:t xml:space="preserve">позволяют управлять записью активных потоков. Клавиша </w:t>
      </w:r>
      <w:r w:rsidR="002A7646">
        <w:rPr>
          <w:noProof/>
          <w:lang w:val="en-US" w:eastAsia="ru-RU"/>
        </w:rPr>
        <w:t>“</w:t>
      </w:r>
      <w:r w:rsidR="002A7646">
        <w:rPr>
          <w:noProof/>
          <w:lang w:eastAsia="ru-RU"/>
        </w:rPr>
        <w:t>Настройки</w:t>
      </w:r>
      <w:r w:rsidR="002A7646">
        <w:rPr>
          <w:noProof/>
          <w:lang w:val="en-US" w:eastAsia="ru-RU"/>
        </w:rPr>
        <w:t xml:space="preserve">” </w:t>
      </w:r>
      <w:r w:rsidR="002A7646">
        <w:rPr>
          <w:noProof/>
          <w:lang w:eastAsia="ru-RU"/>
        </w:rPr>
        <w:t>позволяет настроить основные параметрв программы.</w:t>
      </w:r>
    </w:p>
    <w:p w:rsidR="004F6F81" w:rsidRDefault="00F90D24" w:rsidP="009F18D2">
      <w:r w:rsidRPr="00F90D24">
        <w:rPr>
          <w:noProof/>
          <w:lang w:eastAsia="ru-RU"/>
        </w:rPr>
        <w:drawing>
          <wp:inline distT="0" distB="0" distL="0" distR="0">
            <wp:extent cx="5940425" cy="3153600"/>
            <wp:effectExtent l="0" t="0" r="3175" b="8890"/>
            <wp:docPr id="10" name="Рисунок 10" descr="C:\Users\mainadmin\Pictures\Screenshots\Снимок экрана (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ainadmin\Pictures\Screenshots\Снимок экрана (18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-16" b="5566"/>
                    <a:stretch/>
                  </pic:blipFill>
                  <pic:spPr bwMode="auto">
                    <a:xfrm>
                      <a:off x="0" y="0"/>
                      <a:ext cx="5941414" cy="315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F6F81" w:rsidRDefault="004F6F81" w:rsidP="004F6F81">
      <w:r>
        <w:br w:type="page"/>
      </w:r>
    </w:p>
    <w:p w:rsidR="003670B4" w:rsidRDefault="003670B4" w:rsidP="003670B4">
      <w:pPr>
        <w:pStyle w:val="2"/>
      </w:pPr>
      <w:bookmarkStart w:id="9" w:name="_Toc399274560"/>
      <w:r>
        <w:lastRenderedPageBreak/>
        <w:t>Подключение источников</w:t>
      </w:r>
      <w:bookmarkEnd w:id="9"/>
    </w:p>
    <w:p w:rsidR="00FE04A9" w:rsidRDefault="00DC3D8D" w:rsidP="009F18D2">
      <w:pPr>
        <w:rPr>
          <w:noProof/>
          <w:lang w:eastAsia="ru-RU"/>
        </w:rPr>
      </w:pPr>
      <w:r>
        <w:t xml:space="preserve">Для начала работы необходимо подключиться к источникам видео. Для подключения к источнику видео необходимо выбрать один из шести блоков и нажать в нем кнопку </w:t>
      </w:r>
      <w:r w:rsidRPr="00DC3D8D">
        <w:t>“</w:t>
      </w:r>
      <w:r>
        <w:t>Настройка</w:t>
      </w:r>
      <w:r w:rsidRPr="00DC3D8D">
        <w:t xml:space="preserve">”. </w:t>
      </w:r>
      <w:r w:rsidR="0075378D">
        <w:t>В появившемся окне</w:t>
      </w:r>
      <w:r>
        <w:t xml:space="preserve"> настроек постановки галочки около поля</w:t>
      </w:r>
      <w:r w:rsidRPr="00DC3D8D">
        <w:t xml:space="preserve"> “</w:t>
      </w:r>
      <w:r>
        <w:t>Видеоисточник</w:t>
      </w:r>
      <w:r w:rsidRPr="00DC3D8D">
        <w:t xml:space="preserve">” </w:t>
      </w:r>
      <w:r>
        <w:t xml:space="preserve">отобразится список </w:t>
      </w:r>
      <w:r w:rsidR="0075378D">
        <w:t>доступных</w:t>
      </w:r>
      <w:r>
        <w:t xml:space="preserve"> типов видеоустройств. </w:t>
      </w:r>
      <w:r w:rsidR="0075378D">
        <w:t>При</w:t>
      </w:r>
      <w:r>
        <w:t xml:space="preserve"> выб</w:t>
      </w:r>
      <w:r w:rsidR="0075378D">
        <w:t>о</w:t>
      </w:r>
      <w:r>
        <w:t>р</w:t>
      </w:r>
      <w:r w:rsidR="0075378D">
        <w:t>е варианта</w:t>
      </w:r>
      <w:r>
        <w:t xml:space="preserve"> </w:t>
      </w:r>
      <w:r w:rsidRPr="00377F2D">
        <w:t>“</w:t>
      </w:r>
      <w:r>
        <w:t>Видеокамера</w:t>
      </w:r>
      <w:r w:rsidRPr="00377F2D">
        <w:t>”</w:t>
      </w:r>
      <w:r w:rsidR="00377F2D">
        <w:t xml:space="preserve"> откроется окно настройки видеокамеры, для сохранения настроек необходимо нажать </w:t>
      </w:r>
      <w:r w:rsidR="00377F2D" w:rsidRPr="00377F2D">
        <w:t>“</w:t>
      </w:r>
      <w:r w:rsidR="00377F2D">
        <w:rPr>
          <w:lang w:val="en-US"/>
        </w:rPr>
        <w:t>OK</w:t>
      </w:r>
      <w:r w:rsidR="00377F2D" w:rsidRPr="00377F2D">
        <w:t xml:space="preserve">”. </w:t>
      </w:r>
      <w:r w:rsidR="0075378D">
        <w:t xml:space="preserve">При </w:t>
      </w:r>
      <w:r w:rsidR="00377F2D">
        <w:t>выб</w:t>
      </w:r>
      <w:r w:rsidR="0075378D">
        <w:t>о</w:t>
      </w:r>
      <w:r w:rsidR="00377F2D">
        <w:t>р</w:t>
      </w:r>
      <w:r w:rsidR="0075378D">
        <w:t>е</w:t>
      </w:r>
      <w:r w:rsidR="00377F2D">
        <w:t xml:space="preserve"> захват</w:t>
      </w:r>
      <w:r w:rsidR="0075378D">
        <w:t>а</w:t>
      </w:r>
      <w:r w:rsidR="00377F2D">
        <w:t xml:space="preserve"> с монитора будет предложено выбрать один из доступных в системе мониторов, а при необходимости получить </w:t>
      </w:r>
      <w:r w:rsidR="0075378D">
        <w:t>фильм</w:t>
      </w:r>
      <w:r w:rsidR="00377F2D">
        <w:t xml:space="preserve"> из видеофайла необходимо указать файл расширением </w:t>
      </w:r>
      <w:r w:rsidR="00377F2D" w:rsidRPr="00377F2D">
        <w:t>“.</w:t>
      </w:r>
      <w:proofErr w:type="spellStart"/>
      <w:r w:rsidR="00377F2D">
        <w:rPr>
          <w:lang w:val="en-US"/>
        </w:rPr>
        <w:t>mp</w:t>
      </w:r>
      <w:proofErr w:type="spellEnd"/>
      <w:r w:rsidR="00377F2D" w:rsidRPr="00377F2D">
        <w:t>4”</w:t>
      </w:r>
      <w:r w:rsidR="00377F2D">
        <w:t>.</w:t>
      </w:r>
    </w:p>
    <w:p w:rsidR="003670B4" w:rsidRDefault="00FE04A9" w:rsidP="003670B4">
      <w:r>
        <w:rPr>
          <w:noProof/>
          <w:lang w:eastAsia="ru-RU"/>
        </w:rPr>
        <w:drawing>
          <wp:inline distT="0" distB="0" distL="0" distR="0" wp14:anchorId="45D06AD4" wp14:editId="24EF3A47">
            <wp:extent cx="2895600" cy="114589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7760" t="11503" r="38914" b="58004"/>
                    <a:stretch/>
                  </pic:blipFill>
                  <pic:spPr bwMode="auto">
                    <a:xfrm>
                      <a:off x="0" y="0"/>
                      <a:ext cx="2966462" cy="1173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  <w:r w:rsidR="00DC3D8D" w:rsidRPr="00DC3D8D">
        <w:rPr>
          <w:noProof/>
          <w:lang w:eastAsia="ru-RU"/>
        </w:rPr>
        <w:drawing>
          <wp:inline distT="0" distB="0" distL="0" distR="0">
            <wp:extent cx="2224585" cy="1196491"/>
            <wp:effectExtent l="0" t="0" r="4445" b="3810"/>
            <wp:docPr id="7" name="Рисунок 7" descr="C:\Users\mainadmin\Pictures\Screenshots\Снимок экрана (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inadmin\Pictures\Screenshots\Снимок экрана (2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11" t="10836" r="30261" b="55650"/>
                    <a:stretch/>
                  </pic:blipFill>
                  <pic:spPr bwMode="auto">
                    <a:xfrm>
                      <a:off x="0" y="0"/>
                      <a:ext cx="2236486" cy="1202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77F2D" w:rsidRPr="00377F2D">
        <w:rPr>
          <w:noProof/>
          <w:lang w:eastAsia="ru-RU"/>
        </w:rPr>
        <w:drawing>
          <wp:inline distT="0" distB="0" distL="0" distR="0">
            <wp:extent cx="2913797" cy="1472920"/>
            <wp:effectExtent l="0" t="0" r="1270" b="0"/>
            <wp:docPr id="12" name="Рисунок 12" descr="C:\Users\mainadmin\Pictures\Screenshots\Снимок экрана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inadmin\Pictures\Screenshots\Снимок экрана (2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17" t="36327" r="79579" b="41839"/>
                    <a:stretch/>
                  </pic:blipFill>
                  <pic:spPr bwMode="auto">
                    <a:xfrm>
                      <a:off x="0" y="0"/>
                      <a:ext cx="2922194" cy="1477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  <w:r w:rsidR="00377F2D" w:rsidRPr="00377F2D">
        <w:rPr>
          <w:noProof/>
          <w:lang w:eastAsia="ru-RU"/>
        </w:rPr>
        <w:drawing>
          <wp:inline distT="0" distB="0" distL="0" distR="0">
            <wp:extent cx="2947917" cy="1690894"/>
            <wp:effectExtent l="0" t="0" r="5080" b="5080"/>
            <wp:docPr id="11" name="Рисунок 11" descr="C:\Users\mainadmin\Pictures\Screenshots\Снимок экрана (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inadmin\Pictures\Screenshots\Снимок экрана (2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68" t="11854" r="15441" b="26015"/>
                    <a:stretch/>
                  </pic:blipFill>
                  <pic:spPr bwMode="auto">
                    <a:xfrm>
                      <a:off x="0" y="0"/>
                      <a:ext cx="2953726" cy="1694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70B4" w:rsidRDefault="003670B4" w:rsidP="003670B4">
      <w:pPr>
        <w:pStyle w:val="2"/>
      </w:pPr>
      <w:bookmarkStart w:id="10" w:name="_Toc399274561"/>
      <w:r>
        <w:t>Микширование видео</w:t>
      </w:r>
      <w:bookmarkEnd w:id="10"/>
    </w:p>
    <w:p w:rsidR="00377F2D" w:rsidRPr="00F148A2" w:rsidRDefault="0075378D" w:rsidP="003670B4">
      <w:r>
        <w:t xml:space="preserve">Для выбора источника видео для трансляции можно использовать один </w:t>
      </w:r>
      <w:proofErr w:type="gramStart"/>
      <w:r>
        <w:t>из</w:t>
      </w:r>
      <w:proofErr w:type="gramEnd"/>
      <w:r>
        <w:t xml:space="preserve"> </w:t>
      </w:r>
      <w:proofErr w:type="gramStart"/>
      <w:r>
        <w:t>три</w:t>
      </w:r>
      <w:proofErr w:type="gramEnd"/>
      <w:r>
        <w:t xml:space="preserve"> вариантов</w:t>
      </w:r>
      <w:r w:rsidR="00F148A2" w:rsidRPr="00F148A2">
        <w:t xml:space="preserve">: </w:t>
      </w:r>
      <w:r w:rsidR="00F148A2">
        <w:t xml:space="preserve">два раза кликнуть по изображению с данного источника, нажать клавишу </w:t>
      </w:r>
      <w:r w:rsidR="00F148A2" w:rsidRPr="00F148A2">
        <w:t>“</w:t>
      </w:r>
      <w:r w:rsidR="00F148A2">
        <w:rPr>
          <w:lang w:val="en-US"/>
        </w:rPr>
        <w:t>on</w:t>
      </w:r>
      <w:r w:rsidR="00F148A2" w:rsidRPr="00F148A2">
        <w:t xml:space="preserve"> </w:t>
      </w:r>
      <w:r w:rsidR="00F148A2">
        <w:rPr>
          <w:lang w:val="en-US"/>
        </w:rPr>
        <w:t>air</w:t>
      </w:r>
      <w:r w:rsidR="00F148A2" w:rsidRPr="00F148A2">
        <w:t>”</w:t>
      </w:r>
      <w:r w:rsidR="00F148A2">
        <w:t xml:space="preserve">, нажать клавишу с порядковым номером источника на клавиатуре. Для </w:t>
      </w:r>
      <w:r>
        <w:t>включения</w:t>
      </w:r>
      <w:r w:rsidR="00F148A2">
        <w:t xml:space="preserve"> эффекта </w:t>
      </w:r>
      <w:r>
        <w:t>«К</w:t>
      </w:r>
      <w:r w:rsidR="00F148A2">
        <w:t>артинка в картинке</w:t>
      </w:r>
      <w:r>
        <w:t>»</w:t>
      </w:r>
      <w:r w:rsidR="00F148A2">
        <w:t xml:space="preserve"> можно нажать клавишу </w:t>
      </w:r>
      <w:r w:rsidR="00F148A2">
        <w:rPr>
          <w:lang w:val="en-US"/>
        </w:rPr>
        <w:t>Pip</w:t>
      </w:r>
      <w:r w:rsidR="00F148A2">
        <w:t xml:space="preserve"> под превью нужного источника или нажать на клавиатуре </w:t>
      </w:r>
      <w:r>
        <w:t xml:space="preserve">одну из «горячих </w:t>
      </w:r>
      <w:r>
        <w:t>клавиш</w:t>
      </w:r>
      <w:r>
        <w:t xml:space="preserve">»:  </w:t>
      </w:r>
      <w:r w:rsidR="00F148A2">
        <w:rPr>
          <w:lang w:val="en-US"/>
        </w:rPr>
        <w:t>q</w:t>
      </w:r>
      <w:r w:rsidR="00F148A2">
        <w:t>,</w:t>
      </w:r>
      <w:r w:rsidR="00F148A2">
        <w:rPr>
          <w:lang w:val="en-US"/>
        </w:rPr>
        <w:t>w</w:t>
      </w:r>
      <w:r w:rsidR="00F148A2">
        <w:t>,</w:t>
      </w:r>
      <w:r w:rsidR="00F148A2">
        <w:rPr>
          <w:lang w:val="en-US"/>
        </w:rPr>
        <w:t>e</w:t>
      </w:r>
      <w:r w:rsidR="00F148A2">
        <w:t>,</w:t>
      </w:r>
      <w:r w:rsidR="00F148A2">
        <w:rPr>
          <w:lang w:val="en-US"/>
        </w:rPr>
        <w:t>r</w:t>
      </w:r>
      <w:r w:rsidR="00F148A2">
        <w:t>,</w:t>
      </w:r>
      <w:r w:rsidR="00F148A2">
        <w:rPr>
          <w:lang w:val="en-US"/>
        </w:rPr>
        <w:t>t</w:t>
      </w:r>
      <w:r w:rsidR="00F148A2">
        <w:t>,</w:t>
      </w:r>
      <w:r w:rsidR="00F148A2">
        <w:rPr>
          <w:lang w:val="en-US"/>
        </w:rPr>
        <w:t>y</w:t>
      </w:r>
      <w:r w:rsidR="00F148A2" w:rsidRPr="00F148A2">
        <w:t xml:space="preserve"> </w:t>
      </w:r>
      <w:r>
        <w:t>(</w:t>
      </w:r>
      <w:r w:rsidR="00F148A2">
        <w:t xml:space="preserve">соответствуют </w:t>
      </w:r>
      <w:r>
        <w:t xml:space="preserve">источникам </w:t>
      </w:r>
      <w:r w:rsidR="00F148A2">
        <w:t>1,2,3,4,5,6)</w:t>
      </w:r>
      <w:r>
        <w:t xml:space="preserve">. Повторное нажатие кнопки </w:t>
      </w:r>
      <w:r>
        <w:rPr>
          <w:lang w:val="en-US"/>
        </w:rPr>
        <w:t>Pip</w:t>
      </w:r>
      <w:r w:rsidRPr="0075378D">
        <w:t xml:space="preserve"> </w:t>
      </w:r>
      <w:r>
        <w:t>или «горячей клавиши» функция</w:t>
      </w:r>
      <w:r w:rsidR="00F148A2">
        <w:t xml:space="preserve"> </w:t>
      </w:r>
      <w:r w:rsidR="00F148A2">
        <w:rPr>
          <w:lang w:val="en-US"/>
        </w:rPr>
        <w:t>Pip</w:t>
      </w:r>
      <w:r>
        <w:t xml:space="preserve"> будет отключена</w:t>
      </w:r>
      <w:r w:rsidR="00F148A2" w:rsidRPr="0075378D">
        <w:t>.</w:t>
      </w:r>
    </w:p>
    <w:p w:rsidR="00F148A2" w:rsidRDefault="00377F2D" w:rsidP="009F18D2">
      <w:pPr>
        <w:rPr>
          <w:noProof/>
          <w:lang w:eastAsia="ru-RU"/>
        </w:rPr>
      </w:pPr>
      <w:r w:rsidRPr="00377F2D">
        <w:rPr>
          <w:noProof/>
          <w:lang w:eastAsia="ru-RU"/>
        </w:rPr>
        <w:drawing>
          <wp:inline distT="0" distB="0" distL="0" distR="0">
            <wp:extent cx="5423421" cy="2893326"/>
            <wp:effectExtent l="0" t="0" r="6350" b="2540"/>
            <wp:docPr id="13" name="Рисунок 13" descr="C:\Users\mainadmin\Pictures\Screenshots\Снимок экрана (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inadmin\Pictures\Screenshots\Снимок экрана (3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5" b="5577"/>
                    <a:stretch/>
                  </pic:blipFill>
                  <pic:spPr bwMode="auto">
                    <a:xfrm>
                      <a:off x="0" y="0"/>
                      <a:ext cx="5427293" cy="2895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48A2" w:rsidRDefault="00F148A2" w:rsidP="009F18D2">
      <w:r w:rsidRPr="00F148A2">
        <w:rPr>
          <w:noProof/>
          <w:lang w:eastAsia="ru-RU"/>
        </w:rPr>
        <w:lastRenderedPageBreak/>
        <w:drawing>
          <wp:inline distT="0" distB="0" distL="0" distR="0">
            <wp:extent cx="5909310" cy="3152633"/>
            <wp:effectExtent l="0" t="0" r="0" b="0"/>
            <wp:docPr id="14" name="Рисунок 14" descr="C:\Users\mainadmin\Pictures\Screenshots\Снимок экрана (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inadmin\Pictures\Screenshots\Снимок экрана (3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7" b="5577"/>
                    <a:stretch/>
                  </pic:blipFill>
                  <pic:spPr bwMode="auto">
                    <a:xfrm>
                      <a:off x="0" y="0"/>
                      <a:ext cx="5910264" cy="3153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70B4" w:rsidRDefault="003670B4" w:rsidP="003670B4">
      <w:pPr>
        <w:pStyle w:val="2"/>
      </w:pPr>
      <w:bookmarkStart w:id="11" w:name="_Toc399274562"/>
      <w:r>
        <w:t>Основные настройки</w:t>
      </w:r>
      <w:bookmarkEnd w:id="11"/>
    </w:p>
    <w:p w:rsidR="00991FF5" w:rsidRDefault="00F148A2" w:rsidP="009F18D2">
      <w:pPr>
        <w:rPr>
          <w:noProof/>
          <w:lang w:eastAsia="ru-RU"/>
        </w:rPr>
      </w:pPr>
      <w:r>
        <w:t xml:space="preserve">Для настройки основных параметров программы необходимо нажать клавишу </w:t>
      </w:r>
      <w:r w:rsidRPr="00F148A2">
        <w:t>“</w:t>
      </w:r>
      <w:r>
        <w:t>Настройка</w:t>
      </w:r>
      <w:r w:rsidRPr="00F148A2">
        <w:t xml:space="preserve">” </w:t>
      </w:r>
      <w:r>
        <w:t xml:space="preserve">слева от окна </w:t>
      </w:r>
      <w:r>
        <w:rPr>
          <w:noProof/>
          <w:lang w:eastAsia="ru-RU"/>
        </w:rPr>
        <w:t>предпросмотра трансляции. В этом окне вы можете на</w:t>
      </w:r>
      <w:r w:rsidR="007A08A1">
        <w:rPr>
          <w:noProof/>
          <w:lang w:eastAsia="ru-RU"/>
        </w:rPr>
        <w:t xml:space="preserve">сторить </w:t>
      </w:r>
      <w:r w:rsidR="001D79A3">
        <w:rPr>
          <w:noProof/>
          <w:lang w:eastAsia="ru-RU"/>
        </w:rPr>
        <w:t>разрешения</w:t>
      </w:r>
      <w:r w:rsidR="001D79A3">
        <w:rPr>
          <w:noProof/>
          <w:lang w:eastAsia="ru-RU"/>
        </w:rPr>
        <w:t xml:space="preserve"> выходного потока, папки для сохранения записанных файлов</w:t>
      </w:r>
      <w:r w:rsidR="007A08A1">
        <w:rPr>
          <w:noProof/>
          <w:lang w:eastAsia="ru-RU"/>
        </w:rPr>
        <w:t xml:space="preserve"> (по умолчанию они сохраняются в папку </w:t>
      </w:r>
      <w:r w:rsidR="001D79A3">
        <w:rPr>
          <w:noProof/>
          <w:lang w:eastAsia="ru-RU"/>
        </w:rPr>
        <w:t>с установленной программой)</w:t>
      </w:r>
      <w:r w:rsidR="007A08A1">
        <w:rPr>
          <w:noProof/>
          <w:lang w:eastAsia="ru-RU"/>
        </w:rPr>
        <w:t>, включить/выключить онлайн трансляцию, а также изменить ее параметры</w:t>
      </w:r>
      <w:r w:rsidR="001D79A3">
        <w:rPr>
          <w:noProof/>
          <w:lang w:eastAsia="ru-RU"/>
        </w:rPr>
        <w:t xml:space="preserve">. </w:t>
      </w:r>
    </w:p>
    <w:p w:rsidR="00F148A2" w:rsidRDefault="00991FF5" w:rsidP="009F18D2">
      <w:pPr>
        <w:rPr>
          <w:noProof/>
          <w:lang w:eastAsia="ru-RU"/>
        </w:rPr>
      </w:pPr>
      <w:r>
        <w:rPr>
          <w:noProof/>
          <w:lang w:eastAsia="ru-RU"/>
        </w:rPr>
        <w:t xml:space="preserve">Онлайн-трансляция ведется с помощью приложения </w:t>
      </w:r>
      <w:r>
        <w:rPr>
          <w:noProof/>
          <w:lang w:val="en-US" w:eastAsia="ru-RU"/>
        </w:rPr>
        <w:t>ffmpeg</w:t>
      </w:r>
      <w:r>
        <w:rPr>
          <w:noProof/>
          <w:lang w:eastAsia="ru-RU"/>
        </w:rPr>
        <w:t xml:space="preserve">. Параметры выходного потока можно указать в поле «Дополнительные параметы» (рекомендуем </w:t>
      </w:r>
      <w:r w:rsidR="007A08A1">
        <w:rPr>
          <w:noProof/>
          <w:lang w:eastAsia="ru-RU"/>
        </w:rPr>
        <w:t xml:space="preserve">ознакомиться с парамертами программы </w:t>
      </w:r>
      <w:r w:rsidR="007A08A1">
        <w:rPr>
          <w:noProof/>
          <w:lang w:val="en-US" w:eastAsia="ru-RU"/>
        </w:rPr>
        <w:t>ffmpeg</w:t>
      </w:r>
      <w:r>
        <w:rPr>
          <w:noProof/>
          <w:lang w:eastAsia="ru-RU"/>
        </w:rPr>
        <w:t>)</w:t>
      </w:r>
      <w:r w:rsidR="001D79A3">
        <w:rPr>
          <w:noProof/>
          <w:lang w:eastAsia="ru-RU"/>
        </w:rPr>
        <w:t>.</w:t>
      </w:r>
      <w:r w:rsidR="00F148A2">
        <w:rPr>
          <w:noProof/>
          <w:lang w:eastAsia="ru-RU"/>
        </w:rPr>
        <w:t xml:space="preserve"> </w:t>
      </w:r>
      <w:r w:rsidR="00F148A2" w:rsidRPr="00F148A2">
        <w:rPr>
          <w:noProof/>
          <w:lang w:eastAsia="ru-RU"/>
        </w:rPr>
        <w:drawing>
          <wp:inline distT="0" distB="0" distL="0" distR="0">
            <wp:extent cx="5940425" cy="3339369"/>
            <wp:effectExtent l="0" t="0" r="3175" b="0"/>
            <wp:docPr id="15" name="Рисунок 15" descr="C:\Users\mainadmin\Pictures\Screenshots\Снимок экрана (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ainadmin\Pictures\Screenshots\Снимок экрана (36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1FF5" w:rsidRDefault="00991FF5" w:rsidP="009F18D2">
      <w:pPr>
        <w:rPr>
          <w:noProof/>
          <w:lang w:eastAsia="ru-RU"/>
        </w:rPr>
      </w:pPr>
      <w:r>
        <w:rPr>
          <w:noProof/>
          <w:lang w:eastAsia="ru-RU"/>
        </w:rPr>
        <w:t xml:space="preserve">Для начала или остановки онлайн-трансляции необходимо указать </w:t>
      </w:r>
      <w:r>
        <w:rPr>
          <w:noProof/>
          <w:lang w:val="en-US" w:eastAsia="ru-RU"/>
        </w:rPr>
        <w:t>IP</w:t>
      </w:r>
      <w:r w:rsidRPr="00991FF5">
        <w:rPr>
          <w:noProof/>
          <w:lang w:eastAsia="ru-RU"/>
        </w:rPr>
        <w:t>-</w:t>
      </w:r>
      <w:r>
        <w:rPr>
          <w:noProof/>
          <w:lang w:eastAsia="ru-RU"/>
        </w:rPr>
        <w:t>адрес трансляции, порт, дополнительные параметры, поставить или убрать пометку в пункте «Онлайн трансляция». Трансляция стартует или остановится после нажатия кнопки «Сохранить».</w:t>
      </w:r>
    </w:p>
    <w:p w:rsidR="007A08A1" w:rsidRDefault="007A08A1" w:rsidP="009F18D2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t>При первом запуске программы после настройки параметров трансляции брандмауэр может потребоват</w:t>
      </w:r>
      <w:r w:rsidR="001D79A3">
        <w:rPr>
          <w:noProof/>
          <w:lang w:eastAsia="ru-RU"/>
        </w:rPr>
        <w:t xml:space="preserve">ь разрешения на открытие портов. В этом случае </w:t>
      </w:r>
      <w:r>
        <w:rPr>
          <w:noProof/>
          <w:lang w:eastAsia="ru-RU"/>
        </w:rPr>
        <w:t xml:space="preserve"> необходимо нажать клавишу</w:t>
      </w:r>
      <w:r w:rsidRPr="007A08A1">
        <w:rPr>
          <w:noProof/>
          <w:lang w:eastAsia="ru-RU"/>
        </w:rPr>
        <w:t xml:space="preserve"> “</w:t>
      </w:r>
      <w:r>
        <w:rPr>
          <w:noProof/>
          <w:lang w:eastAsia="ru-RU"/>
        </w:rPr>
        <w:t>Разрешить доступ</w:t>
      </w:r>
      <w:r w:rsidRPr="007A08A1">
        <w:rPr>
          <w:noProof/>
          <w:lang w:eastAsia="ru-RU"/>
        </w:rPr>
        <w:t xml:space="preserve">” </w:t>
      </w:r>
      <w:r>
        <w:rPr>
          <w:noProof/>
          <w:lang w:eastAsia="ru-RU"/>
        </w:rPr>
        <w:t>и при необходимости ввести пароль администратора компьютера.</w:t>
      </w:r>
      <w:r w:rsidR="003670B4">
        <w:rPr>
          <w:noProof/>
          <w:lang w:eastAsia="ru-RU"/>
        </w:rPr>
        <w:t xml:space="preserve"> После этого трансляциия начнется в фоновом режиме</w:t>
      </w:r>
    </w:p>
    <w:p w:rsidR="003670B4" w:rsidRPr="003670B4" w:rsidRDefault="003670B4" w:rsidP="009F18D2">
      <w:pPr>
        <w:rPr>
          <w:noProof/>
          <w:lang w:val="en-US" w:eastAsia="ru-RU"/>
        </w:rPr>
      </w:pPr>
      <w:r w:rsidRPr="003670B4">
        <w:rPr>
          <w:noProof/>
          <w:lang w:eastAsia="ru-RU"/>
        </w:rPr>
        <w:drawing>
          <wp:inline distT="0" distB="0" distL="0" distR="0">
            <wp:extent cx="5940425" cy="3339369"/>
            <wp:effectExtent l="0" t="0" r="3175" b="0"/>
            <wp:docPr id="17" name="Рисунок 17" descr="C:\Users\mainadmin\Pictures\Screenshots\Снимок экрана (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inadmin\Pictures\Screenshots\Снимок экрана (41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9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70B4" w:rsidRDefault="003670B4" w:rsidP="003670B4">
      <w:pPr>
        <w:pStyle w:val="2"/>
        <w:rPr>
          <w:noProof/>
          <w:lang w:eastAsia="ru-RU"/>
        </w:rPr>
      </w:pPr>
      <w:bookmarkStart w:id="12" w:name="_Toc399274563"/>
      <w:r>
        <w:rPr>
          <w:noProof/>
          <w:lang w:eastAsia="ru-RU"/>
        </w:rPr>
        <w:t>Запись</w:t>
      </w:r>
      <w:bookmarkEnd w:id="12"/>
    </w:p>
    <w:p w:rsidR="003670B4" w:rsidRDefault="003670B4" w:rsidP="009F18D2">
      <w:pPr>
        <w:rPr>
          <w:noProof/>
          <w:lang w:eastAsia="ru-RU"/>
        </w:rPr>
      </w:pPr>
      <w:r>
        <w:rPr>
          <w:noProof/>
          <w:lang w:eastAsia="ru-RU"/>
        </w:rPr>
        <w:t xml:space="preserve">Для записи всех источников необходимо нажить клавишу </w:t>
      </w:r>
      <w:r w:rsidRPr="002A7646">
        <w:rPr>
          <w:noProof/>
          <w:lang w:eastAsia="ru-RU"/>
        </w:rPr>
        <w:t>“</w:t>
      </w:r>
      <w:r>
        <w:rPr>
          <w:noProof/>
          <w:lang w:val="en-US" w:eastAsia="ru-RU"/>
        </w:rPr>
        <w:t>rec</w:t>
      </w:r>
      <w:r w:rsidRPr="002A7646">
        <w:rPr>
          <w:noProof/>
          <w:lang w:eastAsia="ru-RU"/>
        </w:rPr>
        <w:t>/</w:t>
      </w:r>
      <w:r>
        <w:rPr>
          <w:noProof/>
          <w:lang w:val="en-US" w:eastAsia="ru-RU"/>
        </w:rPr>
        <w:t>stop</w:t>
      </w:r>
      <w:r w:rsidRPr="002A7646">
        <w:rPr>
          <w:noProof/>
          <w:lang w:eastAsia="ru-RU"/>
        </w:rPr>
        <w:t xml:space="preserve">” </w:t>
      </w:r>
      <w:r>
        <w:rPr>
          <w:noProof/>
          <w:lang w:eastAsia="ru-RU"/>
        </w:rPr>
        <w:t xml:space="preserve">или </w:t>
      </w:r>
      <w:r w:rsidRPr="002A7646">
        <w:rPr>
          <w:noProof/>
          <w:lang w:eastAsia="ru-RU"/>
        </w:rPr>
        <w:t>“</w:t>
      </w:r>
      <w:r>
        <w:rPr>
          <w:noProof/>
          <w:lang w:val="en-US" w:eastAsia="ru-RU"/>
        </w:rPr>
        <w:t>cut</w:t>
      </w:r>
      <w:r w:rsidRPr="002A7646">
        <w:rPr>
          <w:noProof/>
          <w:lang w:eastAsia="ru-RU"/>
        </w:rPr>
        <w:t>”</w:t>
      </w:r>
      <w:r>
        <w:rPr>
          <w:noProof/>
          <w:lang w:eastAsia="ru-RU"/>
        </w:rPr>
        <w:t xml:space="preserve"> (Во время записи клавиша </w:t>
      </w:r>
      <w:r w:rsidRPr="002A7646">
        <w:rPr>
          <w:noProof/>
          <w:lang w:eastAsia="ru-RU"/>
        </w:rPr>
        <w:t>“</w:t>
      </w:r>
      <w:r>
        <w:rPr>
          <w:noProof/>
          <w:lang w:val="en-US" w:eastAsia="ru-RU"/>
        </w:rPr>
        <w:t>rec</w:t>
      </w:r>
      <w:r w:rsidRPr="002A7646">
        <w:rPr>
          <w:noProof/>
          <w:lang w:eastAsia="ru-RU"/>
        </w:rPr>
        <w:t>/</w:t>
      </w:r>
      <w:r>
        <w:rPr>
          <w:noProof/>
          <w:lang w:val="en-US" w:eastAsia="ru-RU"/>
        </w:rPr>
        <w:t>stop</w:t>
      </w:r>
      <w:r w:rsidRPr="002A7646">
        <w:rPr>
          <w:noProof/>
          <w:lang w:eastAsia="ru-RU"/>
        </w:rPr>
        <w:t>”</w:t>
      </w:r>
      <w:r>
        <w:rPr>
          <w:noProof/>
          <w:lang w:eastAsia="ru-RU"/>
        </w:rPr>
        <w:t xml:space="preserve"> горит красным цветом). Все записанные данных сохраняются в папки с указанием времени начала записи </w:t>
      </w:r>
    </w:p>
    <w:p w:rsidR="003670B4" w:rsidRDefault="003670B4" w:rsidP="009F18D2">
      <w:pPr>
        <w:rPr>
          <w:noProof/>
          <w:lang w:eastAsia="ru-RU"/>
        </w:rPr>
      </w:pPr>
      <w:r w:rsidRPr="003670B4">
        <w:rPr>
          <w:noProof/>
          <w:lang w:eastAsia="ru-RU"/>
        </w:rPr>
        <w:drawing>
          <wp:inline distT="0" distB="0" distL="0" distR="0">
            <wp:extent cx="4087505" cy="1557943"/>
            <wp:effectExtent l="0" t="0" r="8255" b="4445"/>
            <wp:docPr id="18" name="Рисунок 18" descr="C:\Users\mainadmin\Pictures\Screenshots\Снимок экрана (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inadmin\Pictures\Screenshots\Снимок экрана (4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72" t="17989" r="48414" b="50540"/>
                    <a:stretch/>
                  </pic:blipFill>
                  <pic:spPr bwMode="auto">
                    <a:xfrm>
                      <a:off x="0" y="0"/>
                      <a:ext cx="4095118" cy="1560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70B4" w:rsidRDefault="003670B4" w:rsidP="009F18D2">
      <w:pPr>
        <w:rPr>
          <w:noProof/>
          <w:lang w:eastAsia="ru-RU"/>
        </w:rPr>
      </w:pPr>
    </w:p>
    <w:p w:rsidR="003670B4" w:rsidRDefault="004F6F81" w:rsidP="004F6F81">
      <w:pPr>
        <w:pStyle w:val="1"/>
        <w:rPr>
          <w:noProof/>
          <w:lang w:eastAsia="ru-RU"/>
        </w:rPr>
      </w:pPr>
      <w:bookmarkStart w:id="13" w:name="_Toc399274564"/>
      <w:r>
        <w:rPr>
          <w:noProof/>
          <w:lang w:eastAsia="ru-RU"/>
        </w:rPr>
        <w:t>Поддержка</w:t>
      </w:r>
      <w:bookmarkEnd w:id="13"/>
    </w:p>
    <w:p w:rsidR="003670B4" w:rsidRDefault="004F6F81" w:rsidP="009F18D2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  <w:r>
        <w:rPr>
          <w:lang w:eastAsia="ru-RU"/>
        </w:rPr>
        <w:t>По всем возникающим вопросам просьба обращаться в отдел технической поддержки по электронному адресу</w:t>
      </w:r>
      <w:r w:rsidRPr="004F6F81">
        <w:rPr>
          <w:lang w:eastAsia="ru-RU"/>
        </w:rPr>
        <w:t xml:space="preserve">: </w:t>
      </w:r>
      <w:hyperlink r:id="rId24" w:history="1">
        <w:r w:rsidRPr="00104E02">
          <w:rPr>
            <w:rStyle w:val="a4"/>
            <w:lang w:val="en-US" w:eastAsia="ru-RU"/>
          </w:rPr>
          <w:t>alexey</w:t>
        </w:r>
        <w:r w:rsidRPr="00104E02">
          <w:rPr>
            <w:rStyle w:val="a4"/>
            <w:lang w:eastAsia="ru-RU"/>
          </w:rPr>
          <w:t>.</w:t>
        </w:r>
        <w:r w:rsidRPr="00104E02">
          <w:rPr>
            <w:rStyle w:val="a4"/>
            <w:lang w:val="en-US" w:eastAsia="ru-RU"/>
          </w:rPr>
          <w:t>medvedev</w:t>
        </w:r>
        <w:r w:rsidRPr="00104E02">
          <w:rPr>
            <w:rStyle w:val="a4"/>
            <w:lang w:eastAsia="ru-RU"/>
          </w:rPr>
          <w:t>.</w:t>
        </w:r>
        <w:r w:rsidRPr="00104E02">
          <w:rPr>
            <w:rStyle w:val="a4"/>
            <w:lang w:val="en-US" w:eastAsia="ru-RU"/>
          </w:rPr>
          <w:t>rus</w:t>
        </w:r>
        <w:r w:rsidRPr="00104E02">
          <w:rPr>
            <w:rStyle w:val="a4"/>
            <w:lang w:eastAsia="ru-RU"/>
          </w:rPr>
          <w:t>@</w:t>
        </w:r>
        <w:r w:rsidRPr="00104E02">
          <w:rPr>
            <w:rStyle w:val="a4"/>
            <w:lang w:val="en-US" w:eastAsia="ru-RU"/>
          </w:rPr>
          <w:t>gmail</w:t>
        </w:r>
        <w:r w:rsidRPr="00104E02">
          <w:rPr>
            <w:rStyle w:val="a4"/>
            <w:lang w:eastAsia="ru-RU"/>
          </w:rPr>
          <w:t>.</w:t>
        </w:r>
        <w:r w:rsidRPr="00104E02">
          <w:rPr>
            <w:rStyle w:val="a4"/>
            <w:lang w:val="en-US" w:eastAsia="ru-RU"/>
          </w:rPr>
          <w:t>com</w:t>
        </w:r>
      </w:hyperlink>
      <w:r w:rsidRPr="004F6F81">
        <w:rPr>
          <w:lang w:eastAsia="ru-RU"/>
        </w:rPr>
        <w:t xml:space="preserve"> </w:t>
      </w:r>
      <w:proofErr w:type="spellStart"/>
      <w:r w:rsidR="003670B4"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  <w:t>ыв</w:t>
      </w:r>
      <w:proofErr w:type="spellEnd"/>
    </w:p>
    <w:p w:rsidR="00936FF8" w:rsidRDefault="00936FF8" w:rsidP="009F18D2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</w:p>
    <w:p w:rsidR="00936FF8" w:rsidRDefault="00936FF8" w:rsidP="009F18D2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</w:p>
    <w:p w:rsidR="00936FF8" w:rsidRPr="00936FF8" w:rsidRDefault="00936FF8" w:rsidP="009F18D2">
      <w:pP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</w:pPr>
      <w:r>
        <w:rPr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eastAsia="x-none" w:bidi="x-none"/>
        </w:rPr>
        <w:t>Ш</w:t>
      </w:r>
    </w:p>
    <w:sectPr w:rsidR="00936FF8" w:rsidRPr="00936FF8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89667BA"/>
    <w:multiLevelType w:val="hybridMultilevel"/>
    <w:tmpl w:val="478083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6"/>
  <w:activeWritingStyle w:appName="MSWord" w:lang="ru-RU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F18D2"/>
    <w:rsid w:val="00090DA9"/>
    <w:rsid w:val="001469FB"/>
    <w:rsid w:val="001D79A3"/>
    <w:rsid w:val="002A7646"/>
    <w:rsid w:val="00353B60"/>
    <w:rsid w:val="003670B4"/>
    <w:rsid w:val="00377F2D"/>
    <w:rsid w:val="004264AF"/>
    <w:rsid w:val="004F6F81"/>
    <w:rsid w:val="005D5B64"/>
    <w:rsid w:val="00747A57"/>
    <w:rsid w:val="0075378D"/>
    <w:rsid w:val="007A08A1"/>
    <w:rsid w:val="00857A3D"/>
    <w:rsid w:val="00936FF8"/>
    <w:rsid w:val="00991FF5"/>
    <w:rsid w:val="009F18D2"/>
    <w:rsid w:val="00B85D0D"/>
    <w:rsid w:val="00DC3D8D"/>
    <w:rsid w:val="00F148A2"/>
    <w:rsid w:val="00F90D24"/>
    <w:rsid w:val="00FE04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670B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670B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F18D2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3670B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3670B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a4">
    <w:name w:val="Hyperlink"/>
    <w:basedOn w:val="a0"/>
    <w:uiPriority w:val="99"/>
    <w:unhideWhenUsed/>
    <w:rsid w:val="004F6F81"/>
    <w:rPr>
      <w:color w:val="0563C1" w:themeColor="hyperlink"/>
      <w:u w:val="single"/>
    </w:rPr>
  </w:style>
  <w:style w:type="paragraph" w:styleId="a5">
    <w:name w:val="TOC Heading"/>
    <w:basedOn w:val="1"/>
    <w:next w:val="a"/>
    <w:uiPriority w:val="39"/>
    <w:unhideWhenUsed/>
    <w:qFormat/>
    <w:rsid w:val="004F6F81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F6F81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4F6F81"/>
    <w:pPr>
      <w:spacing w:after="100"/>
      <w:ind w:left="220"/>
    </w:pPr>
  </w:style>
  <w:style w:type="paragraph" w:styleId="a6">
    <w:name w:val="Balloon Text"/>
    <w:basedOn w:val="a"/>
    <w:link w:val="a7"/>
    <w:uiPriority w:val="99"/>
    <w:semiHidden/>
    <w:unhideWhenUsed/>
    <w:rsid w:val="007537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75378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670B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3670B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F18D2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3670B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3670B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styleId="a4">
    <w:name w:val="Hyperlink"/>
    <w:basedOn w:val="a0"/>
    <w:uiPriority w:val="99"/>
    <w:unhideWhenUsed/>
    <w:rsid w:val="004F6F81"/>
    <w:rPr>
      <w:color w:val="0563C1" w:themeColor="hyperlink"/>
      <w:u w:val="single"/>
    </w:rPr>
  </w:style>
  <w:style w:type="paragraph" w:styleId="a5">
    <w:name w:val="TOC Heading"/>
    <w:basedOn w:val="1"/>
    <w:next w:val="a"/>
    <w:uiPriority w:val="39"/>
    <w:unhideWhenUsed/>
    <w:qFormat/>
    <w:rsid w:val="004F6F81"/>
    <w:p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4F6F81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4F6F81"/>
    <w:pPr>
      <w:spacing w:after="100"/>
      <w:ind w:left="220"/>
    </w:pPr>
  </w:style>
  <w:style w:type="paragraph" w:styleId="a6">
    <w:name w:val="Balloon Text"/>
    <w:basedOn w:val="a"/>
    <w:link w:val="a7"/>
    <w:uiPriority w:val="99"/>
    <w:semiHidden/>
    <w:unhideWhenUsed/>
    <w:rsid w:val="007537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7">
    <w:name w:val="Текст выноски Знак"/>
    <w:basedOn w:val="a0"/>
    <w:link w:val="a6"/>
    <w:uiPriority w:val="99"/>
    <w:semiHidden/>
    <w:rsid w:val="0075378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182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hyperlink" Target="mailto:alexey.medvedev.rus@gmail.com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C06039-8AE5-435D-945A-97D9AA5856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7</Pages>
  <Words>823</Words>
  <Characters>4990</Characters>
  <Application>Microsoft Office Word</Application>
  <DocSecurity>0</DocSecurity>
  <Lines>84</Lines>
  <Paragraphs>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mainadmin</dc:creator>
  <cp:lastModifiedBy>жираф</cp:lastModifiedBy>
  <cp:revision>4</cp:revision>
  <dcterms:created xsi:type="dcterms:W3CDTF">2014-09-23T18:14:00Z</dcterms:created>
  <dcterms:modified xsi:type="dcterms:W3CDTF">2014-09-23T18:27:00Z</dcterms:modified>
</cp:coreProperties>
</file>